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DB" w:rsidRPr="003D2953" w:rsidRDefault="00D11D9E" w:rsidP="00D11D9E">
      <w:pPr>
        <w:pStyle w:val="Tittel"/>
        <w:rPr>
          <w:sz w:val="48"/>
        </w:rPr>
      </w:pPr>
      <w:bookmarkStart w:id="0" w:name="_GoBack"/>
      <w:bookmarkEnd w:id="0"/>
      <w:r w:rsidRPr="003D2953">
        <w:rPr>
          <w:sz w:val="48"/>
        </w:rPr>
        <w:t>De grå og de grønne jordene</w:t>
      </w:r>
      <w:r w:rsidR="003D2953">
        <w:rPr>
          <w:sz w:val="48"/>
        </w:rPr>
        <w:t xml:space="preserve"> – en novelle</w:t>
      </w:r>
    </w:p>
    <w:p w:rsidR="00D11D9E" w:rsidRDefault="00D11D9E" w:rsidP="00D11D9E">
      <w:pPr>
        <w:spacing w:line="360" w:lineRule="auto"/>
      </w:pPr>
      <w:r>
        <w:t xml:space="preserve">I denne novellen får vi høre om to jenter. Fortellingen om de to jentene kan vi si er </w:t>
      </w:r>
      <w:r w:rsidRPr="003D2953">
        <w:rPr>
          <w:highlight w:val="yellow"/>
        </w:rPr>
        <w:t>parallellhandlinger</w:t>
      </w:r>
      <w:r>
        <w:rPr>
          <w:rStyle w:val="Fotnotereferanse"/>
        </w:rPr>
        <w:footnoteReference w:id="1"/>
      </w:r>
      <w:r>
        <w:t>.</w:t>
      </w:r>
    </w:p>
    <w:p w:rsidR="00D11D9E" w:rsidRDefault="00D11D9E" w:rsidP="00D11D9E">
      <w:pPr>
        <w:spacing w:line="360" w:lineRule="auto"/>
      </w:pPr>
      <w:r w:rsidRPr="00D11D9E">
        <w:rPr>
          <w:b/>
        </w:rPr>
        <w:t>1:</w:t>
      </w:r>
      <w:r>
        <w:t xml:space="preserve"> Skriv og fortell om hvordan livet er for </w:t>
      </w:r>
      <w:proofErr w:type="spellStart"/>
      <w:r>
        <w:t>Juanita</w:t>
      </w:r>
      <w:proofErr w:type="spellEnd"/>
      <w:r>
        <w:t xml:space="preserve"> i fjellene og for </w:t>
      </w:r>
      <w:proofErr w:type="spellStart"/>
      <w:r>
        <w:t>Juanita</w:t>
      </w:r>
      <w:proofErr w:type="spellEnd"/>
      <w:r>
        <w:t xml:space="preserve"> som bor nede i dalen?</w:t>
      </w:r>
    </w:p>
    <w:p w:rsidR="00D11D9E" w:rsidRDefault="00D11D9E" w:rsidP="00D11D9E">
      <w:pPr>
        <w:spacing w:line="360" w:lineRule="auto"/>
      </w:pPr>
    </w:p>
    <w:p w:rsidR="00D11D9E" w:rsidRDefault="00D11D9E" w:rsidP="00D11D9E">
      <w:pPr>
        <w:spacing w:line="360" w:lineRule="auto"/>
        <w:rPr>
          <w:rStyle w:val="body"/>
        </w:rPr>
      </w:pPr>
      <w:r>
        <w:t xml:space="preserve">Fargene grå og grønn er </w:t>
      </w:r>
      <w:r w:rsidRPr="003D2953">
        <w:rPr>
          <w:highlight w:val="yellow"/>
        </w:rPr>
        <w:t>kontraster</w:t>
      </w:r>
      <w:r>
        <w:t xml:space="preserve">. </w:t>
      </w:r>
      <w:r>
        <w:rPr>
          <w:rStyle w:val="body"/>
        </w:rPr>
        <w:t>Substan</w:t>
      </w:r>
      <w:r w:rsidR="003D2953">
        <w:rPr>
          <w:rStyle w:val="body"/>
        </w:rPr>
        <w:t>tivet kontrast betyr motsetning. (Det motsatte).</w:t>
      </w:r>
    </w:p>
    <w:p w:rsidR="00D11D9E" w:rsidRDefault="00D11D9E" w:rsidP="00D11D9E">
      <w:pPr>
        <w:spacing w:line="360" w:lineRule="auto"/>
        <w:rPr>
          <w:rStyle w:val="body"/>
        </w:rPr>
      </w:pPr>
      <w:r>
        <w:rPr>
          <w:rStyle w:val="body"/>
        </w:rPr>
        <w:t xml:space="preserve">Fargene blir og </w:t>
      </w:r>
      <w:r w:rsidRPr="003D2953">
        <w:rPr>
          <w:rStyle w:val="body"/>
          <w:highlight w:val="yellow"/>
        </w:rPr>
        <w:t>symbol</w:t>
      </w:r>
      <w:r>
        <w:rPr>
          <w:rStyle w:val="body"/>
        </w:rPr>
        <w:t xml:space="preserve"> for fattigdom og for rikdom</w:t>
      </w:r>
      <w:r w:rsidR="00DF10A8">
        <w:rPr>
          <w:rStyle w:val="body"/>
        </w:rPr>
        <w:t>.</w:t>
      </w:r>
    </w:p>
    <w:p w:rsidR="00D11D9E" w:rsidRDefault="00DF10A8" w:rsidP="00D11D9E">
      <w:pPr>
        <w:spacing w:line="360" w:lineRule="auto"/>
      </w:pPr>
      <w:r w:rsidRPr="00DF10A8">
        <w:rPr>
          <w:rStyle w:val="body"/>
          <w:b/>
        </w:rPr>
        <w:t>2:</w:t>
      </w:r>
      <w:r>
        <w:rPr>
          <w:rStyle w:val="body"/>
        </w:rPr>
        <w:t xml:space="preserve"> Finn noe i teksten som viser at grå betyr fattigdom og grønn farge betyr rikdom.</w:t>
      </w:r>
    </w:p>
    <w:p w:rsidR="00D11D9E" w:rsidRDefault="00D11D9E" w:rsidP="00D11D9E">
      <w:pPr>
        <w:spacing w:line="360" w:lineRule="auto"/>
      </w:pPr>
    </w:p>
    <w:p w:rsidR="00D11D9E" w:rsidRDefault="00D11D9E" w:rsidP="00D11D9E">
      <w:pPr>
        <w:spacing w:line="360" w:lineRule="auto"/>
      </w:pPr>
      <w:r w:rsidRPr="003D2953">
        <w:rPr>
          <w:highlight w:val="yellow"/>
        </w:rPr>
        <w:t>Høydepunkt</w:t>
      </w:r>
      <w:r>
        <w:t xml:space="preserve"> </w:t>
      </w:r>
      <w:r>
        <w:rPr>
          <w:rStyle w:val="Fotnotereferanse"/>
        </w:rPr>
        <w:footnoteReference w:id="2"/>
      </w:r>
      <w:r>
        <w:t xml:space="preserve"> eller vendepunktet i novellen skjer etter at mennene hadde snakket sammen en kveld og en natt?</w:t>
      </w:r>
    </w:p>
    <w:p w:rsidR="00D11D9E" w:rsidRDefault="00DF10A8" w:rsidP="00D11D9E">
      <w:pPr>
        <w:spacing w:line="360" w:lineRule="auto"/>
      </w:pPr>
      <w:r>
        <w:t xml:space="preserve">Familiene bestemmer seg for å gjøre noe dramatisk? </w:t>
      </w:r>
    </w:p>
    <w:p w:rsidR="00DF10A8" w:rsidRDefault="00DF10A8" w:rsidP="00D11D9E">
      <w:pPr>
        <w:spacing w:line="360" w:lineRule="auto"/>
      </w:pPr>
      <w:r w:rsidRPr="00DF10A8">
        <w:rPr>
          <w:b/>
        </w:rPr>
        <w:t>3:</w:t>
      </w:r>
      <w:r>
        <w:t xml:space="preserve"> Hva gjør familien til </w:t>
      </w:r>
      <w:proofErr w:type="spellStart"/>
      <w:r>
        <w:t>Juanita</w:t>
      </w:r>
      <w:proofErr w:type="spellEnd"/>
      <w:r>
        <w:t>? Får familien et bedre liv? F</w:t>
      </w:r>
      <w:r w:rsidR="003D2953">
        <w:t>ortell litt om hvordan det går i byen.</w:t>
      </w:r>
    </w:p>
    <w:p w:rsidR="00DF10A8" w:rsidRDefault="00DF10A8" w:rsidP="00D11D9E">
      <w:pPr>
        <w:spacing w:line="360" w:lineRule="auto"/>
      </w:pPr>
    </w:p>
    <w:p w:rsidR="00D11D9E" w:rsidRDefault="00DF10A8" w:rsidP="00D11D9E">
      <w:pPr>
        <w:spacing w:line="360" w:lineRule="auto"/>
      </w:pPr>
      <w:r w:rsidRPr="003D2953">
        <w:rPr>
          <w:highlight w:val="yellow"/>
        </w:rPr>
        <w:t>Gjentagelse</w:t>
      </w:r>
      <w:r>
        <w:t xml:space="preserve"> er noe som skjer flere ganger? </w:t>
      </w:r>
    </w:p>
    <w:p w:rsidR="00DF10A8" w:rsidRPr="00DF10A8" w:rsidRDefault="00DF10A8" w:rsidP="00D11D9E">
      <w:pPr>
        <w:spacing w:line="360" w:lineRule="auto"/>
      </w:pPr>
      <w:r w:rsidRPr="00DF10A8">
        <w:rPr>
          <w:b/>
        </w:rPr>
        <w:t xml:space="preserve">4: </w:t>
      </w:r>
      <w:r w:rsidRPr="00DF10A8">
        <w:t>Hva vil du si gjentar seg tre ganger i denne novellen?</w:t>
      </w:r>
    </w:p>
    <w:p w:rsidR="00D11D9E" w:rsidRDefault="00D11D9E"/>
    <w:p w:rsidR="00DF10A8" w:rsidRDefault="00DF10A8"/>
    <w:p w:rsidR="00DF10A8" w:rsidRDefault="00DF10A8">
      <w:r w:rsidRPr="00DF10A8">
        <w:rPr>
          <w:b/>
        </w:rPr>
        <w:t>5:</w:t>
      </w:r>
      <w:r>
        <w:rPr>
          <w:b/>
        </w:rPr>
        <w:t xml:space="preserve"> </w:t>
      </w:r>
      <w:r w:rsidRPr="003D2953">
        <w:rPr>
          <w:highlight w:val="yellow"/>
        </w:rPr>
        <w:t>Tema</w:t>
      </w:r>
      <w:r>
        <w:t xml:space="preserve"> </w:t>
      </w:r>
      <w:r>
        <w:rPr>
          <w:rStyle w:val="Fotnotereferanse"/>
        </w:rPr>
        <w:footnoteReference w:id="3"/>
      </w:r>
      <w:r>
        <w:t xml:space="preserve"> i novellen. Hva vil du si er tema i novellen. Hva handler den om? </w:t>
      </w:r>
    </w:p>
    <w:p w:rsidR="00DF10A8" w:rsidRDefault="00DF10A8">
      <w:r>
        <w:t>Hva tror du er tema i novellen?</w:t>
      </w:r>
    </w:p>
    <w:p w:rsidR="00DF10A8" w:rsidRPr="00DF10A8" w:rsidRDefault="00DF10A8">
      <w:r>
        <w:t>Kjærlighet – rikdom – ensomhet – lykke – fattigdom – død - krig</w:t>
      </w:r>
    </w:p>
    <w:p w:rsidR="00D11D9E" w:rsidRDefault="00D11D9E"/>
    <w:p w:rsidR="003D2953" w:rsidRDefault="003D2953">
      <w:pPr>
        <w:rPr>
          <w:b/>
        </w:rPr>
      </w:pPr>
    </w:p>
    <w:p w:rsidR="00DF10A8" w:rsidRDefault="00DF10A8">
      <w:r w:rsidRPr="00DF10A8">
        <w:rPr>
          <w:b/>
        </w:rPr>
        <w:t>6:</w:t>
      </w:r>
      <w:r>
        <w:rPr>
          <w:b/>
        </w:rPr>
        <w:t xml:space="preserve"> </w:t>
      </w:r>
      <w:r w:rsidRPr="003D2953">
        <w:rPr>
          <w:highlight w:val="yellow"/>
        </w:rPr>
        <w:t>Budskapet</w:t>
      </w:r>
      <w:r w:rsidRPr="00DF10A8">
        <w:t xml:space="preserve"> </w:t>
      </w:r>
      <w:r w:rsidR="003D2953">
        <w:rPr>
          <w:rStyle w:val="Fotnotereferanse"/>
        </w:rPr>
        <w:footnoteReference w:id="4"/>
      </w:r>
      <w:r w:rsidRPr="00DF10A8">
        <w:t xml:space="preserve">i novellen kommer fram i siste setning i fortellingen. Hva </w:t>
      </w:r>
      <w:proofErr w:type="spellStart"/>
      <w:r w:rsidRPr="00DF10A8">
        <w:t>b</w:t>
      </w:r>
      <w:r w:rsidR="003D2953">
        <w:t>etemmer</w:t>
      </w:r>
      <w:proofErr w:type="spellEnd"/>
      <w:r w:rsidR="003D2953">
        <w:t xml:space="preserve"> </w:t>
      </w:r>
      <w:proofErr w:type="spellStart"/>
      <w:r w:rsidR="003D2953">
        <w:t>Juanita</w:t>
      </w:r>
      <w:proofErr w:type="spellEnd"/>
      <w:r w:rsidR="003D2953">
        <w:t xml:space="preserve"> seg for å gjøre etter at hun har kastet myntet tilbake i ansiktet til </w:t>
      </w:r>
      <w:proofErr w:type="spellStart"/>
      <w:r w:rsidR="003D2953">
        <w:t>Juanita</w:t>
      </w:r>
      <w:proofErr w:type="spellEnd"/>
      <w:r w:rsidR="003D2953">
        <w:t xml:space="preserve"> 2?</w:t>
      </w:r>
    </w:p>
    <w:p w:rsidR="003D2953" w:rsidRPr="00DF10A8" w:rsidRDefault="003D2953">
      <w:r>
        <w:t>Hvordan kan utdannelse løse fattigdom?</w:t>
      </w:r>
    </w:p>
    <w:sectPr w:rsidR="003D2953" w:rsidRPr="00DF10A8" w:rsidSect="003D295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F3E" w:rsidRDefault="003D5F3E" w:rsidP="00D11D9E">
      <w:r>
        <w:separator/>
      </w:r>
    </w:p>
  </w:endnote>
  <w:endnote w:type="continuationSeparator" w:id="0">
    <w:p w:rsidR="003D5F3E" w:rsidRDefault="003D5F3E" w:rsidP="00D1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F3E" w:rsidRDefault="003D5F3E" w:rsidP="00D11D9E">
      <w:r>
        <w:separator/>
      </w:r>
    </w:p>
  </w:footnote>
  <w:footnote w:type="continuationSeparator" w:id="0">
    <w:p w:rsidR="003D5F3E" w:rsidRDefault="003D5F3E" w:rsidP="00D11D9E">
      <w:r>
        <w:continuationSeparator/>
      </w:r>
    </w:p>
  </w:footnote>
  <w:footnote w:id="1">
    <w:p w:rsidR="00D11D9E" w:rsidRPr="003D2953" w:rsidRDefault="00D11D9E" w:rsidP="00D11D9E">
      <w:pPr>
        <w:rPr>
          <w:sz w:val="22"/>
          <w:szCs w:val="22"/>
        </w:rPr>
      </w:pPr>
      <w:r w:rsidRPr="003D2953">
        <w:rPr>
          <w:rStyle w:val="Fotnotereferanse"/>
          <w:sz w:val="22"/>
          <w:szCs w:val="22"/>
        </w:rPr>
        <w:footnoteRef/>
      </w:r>
      <w:r w:rsidRPr="003D2953">
        <w:rPr>
          <w:sz w:val="22"/>
          <w:szCs w:val="22"/>
        </w:rPr>
        <w:t xml:space="preserve"> Parallellhandling vil si at en forteller to eller flere handlinger ved siden av hverandre.</w:t>
      </w:r>
    </w:p>
    <w:p w:rsidR="00D11D9E" w:rsidRPr="003D2953" w:rsidRDefault="00D11D9E">
      <w:pPr>
        <w:pStyle w:val="Fotnotetekst"/>
        <w:rPr>
          <w:sz w:val="22"/>
          <w:szCs w:val="22"/>
        </w:rPr>
      </w:pPr>
    </w:p>
  </w:footnote>
  <w:footnote w:id="2">
    <w:p w:rsidR="00D11D9E" w:rsidRPr="003D2953" w:rsidRDefault="00D11D9E">
      <w:pPr>
        <w:pStyle w:val="Fotnotetekst"/>
        <w:rPr>
          <w:sz w:val="22"/>
          <w:szCs w:val="22"/>
        </w:rPr>
      </w:pPr>
      <w:r w:rsidRPr="003D2953">
        <w:rPr>
          <w:rStyle w:val="Fotnotereferanse"/>
          <w:sz w:val="22"/>
          <w:szCs w:val="22"/>
        </w:rPr>
        <w:footnoteRef/>
      </w:r>
      <w:r w:rsidRPr="003D2953">
        <w:rPr>
          <w:sz w:val="22"/>
          <w:szCs w:val="22"/>
        </w:rPr>
        <w:t xml:space="preserve"> I fortellinger kan du møte ett eller flere høydepunkt. Dette er steder der det er spesielt spennende, dramatisk eller morsomt. På toppen av en slik spenningskurve finner vi vendepunktet. Etter vendepunktet avtar spenningen.</w:t>
      </w:r>
      <w:r w:rsidR="00DF10A8" w:rsidRPr="003D2953">
        <w:rPr>
          <w:sz w:val="22"/>
          <w:szCs w:val="22"/>
        </w:rPr>
        <w:br/>
      </w:r>
    </w:p>
  </w:footnote>
  <w:footnote w:id="3">
    <w:p w:rsidR="00DF10A8" w:rsidRPr="003D2953" w:rsidRDefault="00DF10A8">
      <w:pPr>
        <w:pStyle w:val="Fotnotetekst"/>
        <w:rPr>
          <w:sz w:val="22"/>
          <w:szCs w:val="22"/>
        </w:rPr>
      </w:pPr>
      <w:r w:rsidRPr="003D2953">
        <w:rPr>
          <w:rStyle w:val="Fotnotereferanse"/>
          <w:sz w:val="22"/>
          <w:szCs w:val="22"/>
        </w:rPr>
        <w:footnoteRef/>
      </w:r>
      <w:r w:rsidRPr="003D2953">
        <w:rPr>
          <w:sz w:val="22"/>
          <w:szCs w:val="22"/>
        </w:rPr>
        <w:t xml:space="preserve"> </w:t>
      </w:r>
      <w:r w:rsidRPr="003D2953">
        <w:rPr>
          <w:i/>
          <w:iCs/>
          <w:sz w:val="22"/>
          <w:szCs w:val="22"/>
        </w:rPr>
        <w:t>Temaet</w:t>
      </w:r>
      <w:r w:rsidRPr="003D2953">
        <w:rPr>
          <w:sz w:val="22"/>
          <w:szCs w:val="22"/>
        </w:rPr>
        <w:t xml:space="preserve"> i novellen er </w:t>
      </w:r>
      <w:proofErr w:type="gramStart"/>
      <w:r w:rsidRPr="003D2953">
        <w:rPr>
          <w:sz w:val="22"/>
          <w:szCs w:val="22"/>
        </w:rPr>
        <w:t>det</w:t>
      </w:r>
      <w:proofErr w:type="gramEnd"/>
      <w:r w:rsidRPr="003D2953">
        <w:rPr>
          <w:sz w:val="22"/>
          <w:szCs w:val="22"/>
        </w:rPr>
        <w:t xml:space="preserve"> teksten egentlig handler om. Leseren må ofte lese mellom linjene for å forstå hva det er.</w:t>
      </w:r>
      <w:r w:rsidR="003D2953">
        <w:rPr>
          <w:sz w:val="22"/>
          <w:szCs w:val="22"/>
        </w:rPr>
        <w:br/>
      </w:r>
    </w:p>
  </w:footnote>
  <w:footnote w:id="4">
    <w:p w:rsidR="003D2953" w:rsidRDefault="003D2953">
      <w:pPr>
        <w:pStyle w:val="Fotnotetekst"/>
      </w:pPr>
      <w:r w:rsidRPr="003D2953">
        <w:rPr>
          <w:rStyle w:val="Fotnotereferanse"/>
          <w:sz w:val="22"/>
          <w:szCs w:val="22"/>
        </w:rPr>
        <w:footnoteRef/>
      </w:r>
      <w:r w:rsidRPr="003D2953">
        <w:rPr>
          <w:sz w:val="22"/>
          <w:szCs w:val="22"/>
        </w:rPr>
        <w:t xml:space="preserve"> </w:t>
      </w:r>
      <w:r w:rsidRPr="003D2953">
        <w:rPr>
          <w:color w:val="000000"/>
          <w:sz w:val="22"/>
          <w:szCs w:val="22"/>
        </w:rPr>
        <w:t xml:space="preserve">En forfatter har ofte noe spesielt på hjertet som han eller hun ønsker å formidle </w:t>
      </w:r>
      <w:r>
        <w:rPr>
          <w:color w:val="000000"/>
          <w:sz w:val="22"/>
          <w:szCs w:val="22"/>
        </w:rPr>
        <w:t xml:space="preserve">(si til leseren) </w:t>
      </w:r>
      <w:r w:rsidRPr="003D2953">
        <w:rPr>
          <w:color w:val="000000"/>
          <w:sz w:val="22"/>
          <w:szCs w:val="22"/>
        </w:rPr>
        <w:t>gjennom skjønnlitteratur.</w:t>
      </w:r>
      <w:r>
        <w:rPr>
          <w:color w:val="000000"/>
          <w:sz w:val="22"/>
          <w:szCs w:val="22"/>
        </w:rPr>
        <w:t xml:space="preserve"> Dette kaller vi budskapet i fortellingen.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9E"/>
    <w:rsid w:val="0000433B"/>
    <w:rsid w:val="002D5EE2"/>
    <w:rsid w:val="00352EDB"/>
    <w:rsid w:val="003C29C7"/>
    <w:rsid w:val="003D2953"/>
    <w:rsid w:val="003D5F3E"/>
    <w:rsid w:val="004707FA"/>
    <w:rsid w:val="00644902"/>
    <w:rsid w:val="006B0F71"/>
    <w:rsid w:val="00D11D9E"/>
    <w:rsid w:val="00DF10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D11D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11D9E"/>
    <w:rPr>
      <w:rFonts w:asciiTheme="majorHAnsi" w:eastAsiaTheme="majorEastAsia" w:hAnsiTheme="majorHAnsi" w:cstheme="majorBidi"/>
      <w:color w:val="17365D" w:themeColor="text2" w:themeShade="BF"/>
      <w:spacing w:val="5"/>
      <w:kern w:val="28"/>
      <w:sz w:val="52"/>
      <w:szCs w:val="52"/>
    </w:rPr>
  </w:style>
  <w:style w:type="paragraph" w:styleId="Fotnotetekst">
    <w:name w:val="footnote text"/>
    <w:basedOn w:val="Normal"/>
    <w:link w:val="FotnotetekstTegn"/>
    <w:uiPriority w:val="99"/>
    <w:semiHidden/>
    <w:unhideWhenUsed/>
    <w:rsid w:val="00D11D9E"/>
    <w:rPr>
      <w:sz w:val="20"/>
      <w:szCs w:val="20"/>
    </w:rPr>
  </w:style>
  <w:style w:type="character" w:customStyle="1" w:styleId="FotnotetekstTegn">
    <w:name w:val="Fotnotetekst Tegn"/>
    <w:basedOn w:val="Standardskriftforavsnitt"/>
    <w:link w:val="Fotnotetekst"/>
    <w:uiPriority w:val="99"/>
    <w:semiHidden/>
    <w:rsid w:val="00D11D9E"/>
  </w:style>
  <w:style w:type="character" w:styleId="Fotnotereferanse">
    <w:name w:val="footnote reference"/>
    <w:basedOn w:val="Standardskriftforavsnitt"/>
    <w:uiPriority w:val="99"/>
    <w:semiHidden/>
    <w:unhideWhenUsed/>
    <w:rsid w:val="00D11D9E"/>
    <w:rPr>
      <w:vertAlign w:val="superscript"/>
    </w:rPr>
  </w:style>
  <w:style w:type="character" w:customStyle="1" w:styleId="body">
    <w:name w:val="body"/>
    <w:basedOn w:val="Standardskriftforavsnitt"/>
    <w:rsid w:val="00D11D9E"/>
  </w:style>
  <w:style w:type="character" w:styleId="Utheving">
    <w:name w:val="Emphasis"/>
    <w:basedOn w:val="Standardskriftforavsnitt"/>
    <w:uiPriority w:val="20"/>
    <w:qFormat/>
    <w:rsid w:val="003D29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D11D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11D9E"/>
    <w:rPr>
      <w:rFonts w:asciiTheme="majorHAnsi" w:eastAsiaTheme="majorEastAsia" w:hAnsiTheme="majorHAnsi" w:cstheme="majorBidi"/>
      <w:color w:val="17365D" w:themeColor="text2" w:themeShade="BF"/>
      <w:spacing w:val="5"/>
      <w:kern w:val="28"/>
      <w:sz w:val="52"/>
      <w:szCs w:val="52"/>
    </w:rPr>
  </w:style>
  <w:style w:type="paragraph" w:styleId="Fotnotetekst">
    <w:name w:val="footnote text"/>
    <w:basedOn w:val="Normal"/>
    <w:link w:val="FotnotetekstTegn"/>
    <w:uiPriority w:val="99"/>
    <w:semiHidden/>
    <w:unhideWhenUsed/>
    <w:rsid w:val="00D11D9E"/>
    <w:rPr>
      <w:sz w:val="20"/>
      <w:szCs w:val="20"/>
    </w:rPr>
  </w:style>
  <w:style w:type="character" w:customStyle="1" w:styleId="FotnotetekstTegn">
    <w:name w:val="Fotnotetekst Tegn"/>
    <w:basedOn w:val="Standardskriftforavsnitt"/>
    <w:link w:val="Fotnotetekst"/>
    <w:uiPriority w:val="99"/>
    <w:semiHidden/>
    <w:rsid w:val="00D11D9E"/>
  </w:style>
  <w:style w:type="character" w:styleId="Fotnotereferanse">
    <w:name w:val="footnote reference"/>
    <w:basedOn w:val="Standardskriftforavsnitt"/>
    <w:uiPriority w:val="99"/>
    <w:semiHidden/>
    <w:unhideWhenUsed/>
    <w:rsid w:val="00D11D9E"/>
    <w:rPr>
      <w:vertAlign w:val="superscript"/>
    </w:rPr>
  </w:style>
  <w:style w:type="character" w:customStyle="1" w:styleId="body">
    <w:name w:val="body"/>
    <w:basedOn w:val="Standardskriftforavsnitt"/>
    <w:rsid w:val="00D11D9E"/>
  </w:style>
  <w:style w:type="character" w:styleId="Utheving">
    <w:name w:val="Emphasis"/>
    <w:basedOn w:val="Standardskriftforavsnitt"/>
    <w:uiPriority w:val="20"/>
    <w:qFormat/>
    <w:rsid w:val="003D29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454705">
      <w:bodyDiv w:val="1"/>
      <w:marLeft w:val="0"/>
      <w:marRight w:val="0"/>
      <w:marTop w:val="0"/>
      <w:marBottom w:val="0"/>
      <w:divBdr>
        <w:top w:val="none" w:sz="0" w:space="0" w:color="auto"/>
        <w:left w:val="none" w:sz="0" w:space="0" w:color="auto"/>
        <w:bottom w:val="none" w:sz="0" w:space="0" w:color="auto"/>
        <w:right w:val="none" w:sz="0" w:space="0" w:color="auto"/>
      </w:divBdr>
      <w:divsChild>
        <w:div w:id="121967331">
          <w:marLeft w:val="0"/>
          <w:marRight w:val="0"/>
          <w:marTop w:val="0"/>
          <w:marBottom w:val="0"/>
          <w:divBdr>
            <w:top w:val="none" w:sz="0" w:space="0" w:color="auto"/>
            <w:left w:val="none" w:sz="0" w:space="0" w:color="auto"/>
            <w:bottom w:val="none" w:sz="0" w:space="0" w:color="auto"/>
            <w:right w:val="none" w:sz="0" w:space="0" w:color="auto"/>
          </w:divBdr>
          <w:divsChild>
            <w:div w:id="921452845">
              <w:marLeft w:val="0"/>
              <w:marRight w:val="0"/>
              <w:marTop w:val="0"/>
              <w:marBottom w:val="0"/>
              <w:divBdr>
                <w:top w:val="none" w:sz="0" w:space="0" w:color="auto"/>
                <w:left w:val="none" w:sz="0" w:space="0" w:color="auto"/>
                <w:bottom w:val="none" w:sz="0" w:space="0" w:color="auto"/>
                <w:right w:val="none" w:sz="0" w:space="0" w:color="auto"/>
              </w:divBdr>
              <w:divsChild>
                <w:div w:id="2039087562">
                  <w:marLeft w:val="0"/>
                  <w:marRight w:val="0"/>
                  <w:marTop w:val="0"/>
                  <w:marBottom w:val="0"/>
                  <w:divBdr>
                    <w:top w:val="none" w:sz="0" w:space="0" w:color="auto"/>
                    <w:left w:val="none" w:sz="0" w:space="0" w:color="auto"/>
                    <w:bottom w:val="none" w:sz="0" w:space="0" w:color="auto"/>
                    <w:right w:val="none" w:sz="0" w:space="0" w:color="auto"/>
                  </w:divBdr>
                  <w:divsChild>
                    <w:div w:id="1471362185">
                      <w:marLeft w:val="0"/>
                      <w:marRight w:val="0"/>
                      <w:marTop w:val="0"/>
                      <w:marBottom w:val="0"/>
                      <w:divBdr>
                        <w:top w:val="none" w:sz="0" w:space="0" w:color="auto"/>
                        <w:left w:val="none" w:sz="0" w:space="0" w:color="auto"/>
                        <w:bottom w:val="none" w:sz="0" w:space="0" w:color="auto"/>
                        <w:right w:val="none" w:sz="0" w:space="0" w:color="auto"/>
                      </w:divBdr>
                      <w:divsChild>
                        <w:div w:id="1635138626">
                          <w:marLeft w:val="0"/>
                          <w:marRight w:val="0"/>
                          <w:marTop w:val="0"/>
                          <w:marBottom w:val="0"/>
                          <w:divBdr>
                            <w:top w:val="none" w:sz="0" w:space="0" w:color="auto"/>
                            <w:left w:val="none" w:sz="0" w:space="0" w:color="auto"/>
                            <w:bottom w:val="none" w:sz="0" w:space="0" w:color="auto"/>
                            <w:right w:val="none" w:sz="0" w:space="0" w:color="auto"/>
                          </w:divBdr>
                          <w:divsChild>
                            <w:div w:id="1671954524">
                              <w:marLeft w:val="0"/>
                              <w:marRight w:val="0"/>
                              <w:marTop w:val="0"/>
                              <w:marBottom w:val="0"/>
                              <w:divBdr>
                                <w:top w:val="none" w:sz="0" w:space="0" w:color="auto"/>
                                <w:left w:val="none" w:sz="0" w:space="0" w:color="auto"/>
                                <w:bottom w:val="none" w:sz="0" w:space="0" w:color="auto"/>
                                <w:right w:val="none" w:sz="0" w:space="0" w:color="auto"/>
                              </w:divBdr>
                              <w:divsChild>
                                <w:div w:id="347752195">
                                  <w:marLeft w:val="0"/>
                                  <w:marRight w:val="0"/>
                                  <w:marTop w:val="0"/>
                                  <w:marBottom w:val="0"/>
                                  <w:divBdr>
                                    <w:top w:val="none" w:sz="0" w:space="0" w:color="auto"/>
                                    <w:left w:val="none" w:sz="0" w:space="0" w:color="auto"/>
                                    <w:bottom w:val="none" w:sz="0" w:space="0" w:color="auto"/>
                                    <w:right w:val="none" w:sz="0" w:space="0" w:color="auto"/>
                                  </w:divBdr>
                                  <w:divsChild>
                                    <w:div w:id="16711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00560-4AC6-4087-9CCC-54CE8658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1035</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Hjemme</dc:creator>
  <cp:lastModifiedBy>Hjemme</cp:lastModifiedBy>
  <cp:revision>2</cp:revision>
  <dcterms:created xsi:type="dcterms:W3CDTF">2013-11-23T20:19:00Z</dcterms:created>
  <dcterms:modified xsi:type="dcterms:W3CDTF">2013-11-23T20:19:00Z</dcterms:modified>
</cp:coreProperties>
</file>